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15" w:rsidRPr="00F16E3B" w:rsidRDefault="00780F15" w:rsidP="00780F15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780F15" w:rsidRDefault="00780F15" w:rsidP="00780F1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780F15" w:rsidRDefault="00780F15" w:rsidP="00780F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780F15" w:rsidRPr="00F16E3B" w:rsidRDefault="00780F15" w:rsidP="00780F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0F15" w:rsidRPr="00F16E3B" w:rsidRDefault="00780F15" w:rsidP="00780F1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B77A57" w:rsidRPr="00780F15" w:rsidRDefault="00780F15" w:rsidP="00780F15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 w:rsidR="00B77A57">
        <w:rPr>
          <w:noProof/>
          <w:lang w:eastAsia="ru-RU"/>
        </w:rPr>
        <mc:AlternateContent>
          <mc:Choice Requires="wps">
            <w:drawing>
              <wp:inline distT="0" distB="0" distL="0" distR="0" wp14:anchorId="559EA228" wp14:editId="2B895D1F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86743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77A5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1861D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B77A5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130B8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B77A57" w:rsidRDefault="00B77A57" w:rsidP="00B77A57">
      <w:pPr>
        <w:pStyle w:val="a5"/>
      </w:pPr>
      <w:r>
        <w:rPr>
          <w:noProof/>
        </w:rPr>
        <w:drawing>
          <wp:inline distT="0" distB="0" distL="0" distR="0" wp14:anchorId="4852E955" wp14:editId="3FEBC2AA">
            <wp:extent cx="5859780" cy="3177540"/>
            <wp:effectExtent l="0" t="0" r="7620" b="381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57" w:rsidRPr="00B77A57" w:rsidRDefault="00B77A57" w:rsidP="00B77A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5020" cy="333756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15" w:rsidRDefault="00780F15" w:rsidP="00780F1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80F15" w:rsidRPr="00F16E3B" w:rsidRDefault="00780F15" w:rsidP="00780F1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780F15" w:rsidRDefault="00780F15" w:rsidP="00780F15">
      <w:pPr>
        <w:pStyle w:val="a5"/>
        <w:ind w:firstLine="1560"/>
      </w:pPr>
      <w:r>
        <w:rPr>
          <w:noProof/>
        </w:rPr>
        <w:drawing>
          <wp:inline distT="0" distB="0" distL="0" distR="0" wp14:anchorId="6CBABCE2" wp14:editId="52ED249C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15" w:rsidRPr="004A7492" w:rsidRDefault="00780F15" w:rsidP="00780F15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780F15" w:rsidRPr="004A7492" w:rsidRDefault="00780F15" w:rsidP="00780F15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780F15" w:rsidRPr="004A7492" w:rsidRDefault="00780F15" w:rsidP="00780F15">
      <w:pPr>
        <w:spacing w:after="0" w:line="240" w:lineRule="auto"/>
        <w:rPr>
          <w:rFonts w:ascii="Times New Roman" w:hAnsi="Times New Roman"/>
          <w:sz w:val="24"/>
        </w:rPr>
      </w:pPr>
    </w:p>
    <w:p w:rsidR="00780F15" w:rsidRPr="004A7492" w:rsidRDefault="00780F15" w:rsidP="00780F15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780F15" w:rsidRPr="004A7492" w:rsidRDefault="00780F15" w:rsidP="00780F15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80F15" w:rsidRPr="009756BF" w:rsidRDefault="00780F15" w:rsidP="00780F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780F15" w:rsidRDefault="00780F15" w:rsidP="00780F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B77A57" w:rsidRPr="00B77A57" w:rsidRDefault="00B77A57" w:rsidP="00B77A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A57" w:rsidRDefault="00B77A57" w:rsidP="00A2055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B77A57" w:rsidRDefault="00B77A57" w:rsidP="00A2055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A20555" w:rsidRDefault="00A20555" w:rsidP="00A2055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 на внебюджетной основе дошкольного отделения №1 на 202</w:t>
      </w:r>
      <w:r w:rsidR="006E193E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6E193E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A20555" w:rsidRDefault="00A20555" w:rsidP="00A2055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Краснопахорское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, с. Красная Пахра, д.24А</w:t>
      </w:r>
    </w:p>
    <w:p w:rsidR="00A20555" w:rsidRDefault="00A20555" w:rsidP="00A2055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2034"/>
        <w:gridCol w:w="2079"/>
        <w:gridCol w:w="3969"/>
      </w:tblGrid>
      <w:tr w:rsidR="00A20555" w:rsidRPr="00A20555" w:rsidTr="004A3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5" w:rsidRPr="00A20555" w:rsidRDefault="00A20555" w:rsidP="001B42E6">
            <w:pPr>
              <w:spacing w:line="240" w:lineRule="auto"/>
              <w:ind w:right="48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8A00C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/ссылка на</w:t>
            </w: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</w:t>
            </w:r>
            <w:r w:rsidR="008A00C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е</w:t>
            </w:r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ДО (для быстрого поиска на </w:t>
            </w:r>
            <w:proofErr w:type="spellStart"/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A2055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A20555" w:rsidRPr="00A20555" w:rsidTr="004A3A4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5" w:rsidRPr="00A20555" w:rsidRDefault="00A20555" w:rsidP="0003048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b/>
                <w:bCs/>
                <w:sz w:val="24"/>
                <w:szCs w:val="24"/>
              </w:rPr>
              <w:t>ДО №1 (с. Красная Пахра, д.24а)</w:t>
            </w:r>
          </w:p>
        </w:tc>
      </w:tr>
      <w:tr w:rsidR="00A20555" w:rsidRPr="00A20555" w:rsidTr="004A3A4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0555" w:rsidRPr="00A20555" w:rsidRDefault="00A20555" w:rsidP="00A20555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«Логика-малыш»</w:t>
            </w:r>
          </w:p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группы!)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5F1FE4" w:rsidP="00A2055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  <w:r w:rsidR="00680381" w:rsidRPr="00A205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D604B5" w:rsidP="00A2055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Шарыпова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5" w:rsidRPr="00A20555" w:rsidRDefault="008A00CE" w:rsidP="00A20555">
            <w:pPr>
              <w:spacing w:line="240" w:lineRule="auto"/>
              <w:ind w:right="4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2186554 или пройти по ссылке </w:t>
            </w:r>
            <w:hyperlink r:id="rId7" w:history="1">
              <w:r w:rsidR="001B42E6"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https://www.mos.ru/pgu2/activity/card/333772</w:t>
              </w:r>
            </w:hyperlink>
            <w:r w:rsidR="001B42E6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20555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0555" w:rsidRPr="00A20555" w:rsidRDefault="00A20555" w:rsidP="00A20555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«Английский для дошкольников» </w:t>
            </w:r>
          </w:p>
          <w:p w:rsidR="00A20555" w:rsidRPr="00003102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1 группа - ср, ст. </w:t>
            </w:r>
          </w:p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2 группа – </w:t>
            </w:r>
            <w:proofErr w:type="spellStart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подг</w:t>
            </w:r>
            <w:proofErr w:type="spellEnd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.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Свиноренко</w:t>
            </w:r>
            <w:proofErr w:type="spellEnd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5" w:rsidRPr="00A20555" w:rsidRDefault="00B93449" w:rsidP="000031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2187228 </w:t>
            </w:r>
            <w:r w:rsidR="00B95923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: </w:t>
            </w:r>
            <w:hyperlink r:id="rId8" w:history="1">
              <w:r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https://www.mos.ru/pgu2/activity/card/335681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003102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 xml:space="preserve">При подаче заявления внимательно выбирайте группу </w:t>
            </w:r>
            <w:r w:rsidR="00003102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lastRenderedPageBreak/>
              <w:t>обучения для ребенка 1 или 2</w:t>
            </w:r>
            <w:r w:rsid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, в зависимости от возрастной группы ребенка</w:t>
            </w:r>
            <w:r w:rsidR="00003102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!!!</w:t>
            </w:r>
          </w:p>
        </w:tc>
      </w:tr>
      <w:tr w:rsidR="00A20555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0555" w:rsidRPr="00A20555" w:rsidRDefault="00A20555" w:rsidP="00A20555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4A3A42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ШСК "Чемпион" </w:t>
            </w:r>
            <w:r w:rsidR="00A20555"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«Ритмика»</w:t>
            </w:r>
          </w:p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127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 группа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CB4BC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мл., ср.</w:t>
            </w:r>
          </w:p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127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2 группа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ст., </w:t>
            </w:r>
            <w:proofErr w:type="spellStart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подг</w:t>
            </w:r>
            <w:proofErr w:type="spellEnd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555" w:rsidRPr="00A20555" w:rsidRDefault="00A20555" w:rsidP="00A20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Сергеева С.А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5" w:rsidRDefault="00B95923" w:rsidP="00A20555">
            <w:pPr>
              <w:spacing w:line="240" w:lineRule="auto"/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2186830 или пройти по ссылке</w:t>
            </w:r>
          </w:p>
          <w:p w:rsidR="00204127" w:rsidRPr="00A20555" w:rsidRDefault="00D604B5" w:rsidP="00A2055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04127" w:rsidRPr="0026485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https://www.mos.ru/pgu2/activity/card/334185</w:t>
              </w:r>
            </w:hyperlink>
            <w:r w:rsidR="00204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B4B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003102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 обучения для ребенка 1 или 2</w:t>
            </w:r>
            <w:r w:rsid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, в зависимости от возрастной группы ребенка</w:t>
            </w:r>
            <w:r w:rsidR="00003102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!!!</w:t>
            </w:r>
          </w:p>
        </w:tc>
      </w:tr>
      <w:tr w:rsidR="00B95923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5923" w:rsidRPr="00A20555" w:rsidRDefault="00B95923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ШСК "Чемпион" 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мяча»</w:t>
            </w:r>
          </w:p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группы!)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Сергеева С.А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3" w:rsidRDefault="00F61039" w:rsidP="00B95923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2186930</w:t>
            </w:r>
            <w:r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B95923"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0" w:history="1">
              <w:r w:rsidR="00CB4BCB"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https://www.mos.ru/pgu2/activity/card/334784</w:t>
              </w:r>
            </w:hyperlink>
            <w:r w:rsidR="00CB4BC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95923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5923" w:rsidRPr="00A20555" w:rsidRDefault="00B95923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3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ШСК "Чемпион" 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«Шашки» </w:t>
            </w:r>
          </w:p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группы!)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3" w:rsidRDefault="00204127" w:rsidP="00B95923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2186897</w:t>
            </w:r>
            <w:r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B95923"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1" w:history="1">
              <w:r w:rsidR="00CB4BCB"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https://www.mos.ru/pgu2/activity/card/334295</w:t>
              </w:r>
            </w:hyperlink>
            <w:r w:rsidR="00CB4BC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95923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5923" w:rsidRPr="00A20555" w:rsidRDefault="00B95923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«Пение»</w:t>
            </w:r>
          </w:p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группы!)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Конова О.А.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3" w:rsidRDefault="00CB4BCB" w:rsidP="00B95923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2187151</w:t>
            </w:r>
            <w:r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B95923"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2" w:history="1">
              <w:r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https://www.mos.ru/pgu2/activity/card/334895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95923" w:rsidRPr="00A20555" w:rsidTr="004A3A42">
        <w:trPr>
          <w:trHeight w:val="1123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95923" w:rsidRPr="00A20555" w:rsidRDefault="00B95923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B95923" w:rsidRPr="00A20555" w:rsidRDefault="00B95923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«LEGO» конструирование</w:t>
            </w:r>
          </w:p>
          <w:p w:rsidR="00A269C6" w:rsidRPr="00A20555" w:rsidRDefault="00A269C6" w:rsidP="00A269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127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 группа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CB4BC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мл., ср.</w:t>
            </w:r>
          </w:p>
          <w:p w:rsidR="00B95923" w:rsidRPr="00A20555" w:rsidRDefault="00A269C6" w:rsidP="00A269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4127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2 группа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 xml:space="preserve">ст., </w:t>
            </w:r>
            <w:proofErr w:type="spellStart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подг</w:t>
            </w:r>
            <w:proofErr w:type="spellEnd"/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.</w:t>
            </w:r>
            <w:r w:rsidR="00B95923"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Шарыпова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3" w:rsidRDefault="001E669C" w:rsidP="00B95923">
            <w:pPr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</w:pPr>
            <w:r>
              <w:br/>
            </w:r>
            <w:r w:rsidRPr="00A269C6"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  <w:t xml:space="preserve">2187831 </w:t>
            </w:r>
            <w:r w:rsidR="00B95923" w:rsidRPr="00A269C6"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  <w:t>или пройти по ссылке</w:t>
            </w:r>
            <w:r w:rsidR="00590501" w:rsidRPr="00A269C6"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="00A269C6" w:rsidRPr="00A269C6">
                <w:rPr>
                  <w:rStyle w:val="a4"/>
                  <w:rFonts w:ascii="Times New Roman" w:hAnsi="Times New Roman"/>
                  <w:szCs w:val="20"/>
                </w:rPr>
                <w:t>https://www.mos.ru/pgu2/activity/card/364449</w:t>
              </w:r>
            </w:hyperlink>
            <w:r w:rsidR="00A269C6" w:rsidRPr="00A269C6">
              <w:rPr>
                <w:rFonts w:ascii="Times New Roman" w:hAnsi="Times New Roman"/>
                <w:szCs w:val="20"/>
              </w:rPr>
              <w:t xml:space="preserve"> </w:t>
            </w:r>
            <w:r w:rsidRPr="00A269C6"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  <w:t xml:space="preserve"> </w:t>
            </w:r>
            <w:r w:rsidR="00B95923" w:rsidRPr="00A269C6">
              <w:rPr>
                <w:rFonts w:ascii="Times New Roman" w:hAnsi="Times New Roman"/>
                <w:color w:val="181920"/>
                <w:szCs w:val="20"/>
                <w:shd w:val="clear" w:color="auto" w:fill="FFFFFF"/>
              </w:rPr>
              <w:t xml:space="preserve"> </w:t>
            </w:r>
          </w:p>
          <w:p w:rsidR="00A269C6" w:rsidRPr="00A269C6" w:rsidRDefault="00A269C6" w:rsidP="00B95923">
            <w:pPr>
              <w:rPr>
                <w:rFonts w:ascii="Times New Roman" w:hAnsi="Times New Roman"/>
                <w:sz w:val="20"/>
                <w:szCs w:val="20"/>
              </w:rPr>
            </w:pP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 обучения для ребенка 1 или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, в зависимости от возрастной группы ребенка</w:t>
            </w:r>
            <w:r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!!!</w:t>
            </w:r>
          </w:p>
        </w:tc>
      </w:tr>
      <w:tr w:rsidR="00B95923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590501" w:rsidP="00B95923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«Хореография»</w:t>
            </w:r>
          </w:p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(средняя,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старшая,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группы!)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5923" w:rsidRPr="00A20555" w:rsidRDefault="00B95923" w:rsidP="00B959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Свиноренко</w:t>
            </w:r>
            <w:proofErr w:type="spellEnd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23" w:rsidRDefault="00590501" w:rsidP="00B95923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2187922</w:t>
            </w:r>
            <w:r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B95923"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4" w:history="1">
              <w:r w:rsidR="00513863"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https://www.mos.ru/pgu2/activity/card/336269</w:t>
              </w:r>
            </w:hyperlink>
            <w:r w:rsidR="00513863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90501" w:rsidRPr="00A20555" w:rsidTr="004A3A42"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0501" w:rsidRPr="00A20555" w:rsidRDefault="00590501" w:rsidP="0059050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Пластилинка</w:t>
            </w:r>
            <w:proofErr w:type="spellEnd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(2 младшая, средняя, старшая группы!)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Т.Н.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1" w:rsidRDefault="00513863" w:rsidP="00590501">
            <w:r>
              <w:br/>
            </w:r>
            <w:r w:rsidR="009D20E8">
              <w:rPr>
                <w:rFonts w:ascii="Segoe UI" w:hAnsi="Segoe UI" w:cs="Segoe UI"/>
                <w:color w:val="13151A"/>
                <w:shd w:val="clear" w:color="auto" w:fill="FFFFFF"/>
              </w:rPr>
              <w:t>2188353</w:t>
            </w:r>
            <w:r w:rsidRPr="0051164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590501" w:rsidRPr="0051164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5" w:history="1">
              <w:r w:rsidR="009D20E8" w:rsidRPr="0026485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https://www.mos.ru/pgu2/activity/card/337171</w:t>
              </w:r>
            </w:hyperlink>
            <w:r w:rsidR="009D20E8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90501" w:rsidRPr="00A20555" w:rsidTr="00590501">
        <w:trPr>
          <w:trHeight w:val="78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590501" w:rsidP="0059050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2B19CA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"Грамотейка"</w:t>
            </w:r>
          </w:p>
          <w:p w:rsidR="002B19CA" w:rsidRDefault="002B19CA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1 группа - ср, </w:t>
            </w:r>
            <w:proofErr w:type="spellStart"/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ст</w:t>
            </w:r>
            <w:proofErr w:type="spellEnd"/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90501"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0501" w:rsidRPr="00A20555" w:rsidRDefault="002B19CA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2 группа –</w:t>
            </w:r>
            <w:proofErr w:type="spellStart"/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подг</w:t>
            </w:r>
            <w:proofErr w:type="spellEnd"/>
            <w:r w:rsidRPr="002B19C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. гр.</w:t>
            </w:r>
          </w:p>
        </w:tc>
        <w:tc>
          <w:tcPr>
            <w:tcW w:w="203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Благодетелева</w:t>
            </w:r>
            <w:proofErr w:type="spellEnd"/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1" w:rsidRDefault="002B19CA" w:rsidP="00590501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2189336 </w:t>
            </w:r>
            <w:r w:rsidR="00590501" w:rsidRPr="0051164B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или пройти по ссылке </w:t>
            </w:r>
            <w:hyperlink r:id="rId16" w:history="1">
              <w:r w:rsidR="00B77A57" w:rsidRPr="001536B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https://www.mos.ru/pgu2/activity/card/339860</w:t>
              </w:r>
            </w:hyperlink>
            <w:r w:rsidR="00B77A57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780F15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При подаче заявления внимательно выбирайте группу обучения для ребенка 1 или 2</w:t>
            </w:r>
            <w:r w:rsidR="00780F15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, в зависимости от возрастной группы ребенка</w:t>
            </w:r>
            <w:r w:rsidR="00780F15" w:rsidRPr="0000310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!!!</w:t>
            </w:r>
          </w:p>
        </w:tc>
      </w:tr>
      <w:tr w:rsidR="00590501" w:rsidRPr="00A20555" w:rsidTr="00590501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1A34DD" w:rsidP="0059050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0501" w:rsidRDefault="00780F15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Говоруша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группы!)</w:t>
            </w:r>
          </w:p>
          <w:p w:rsidR="00D604B5" w:rsidRPr="00A20555" w:rsidRDefault="00D604B5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Занятия проводятся в мини-группе (3-4 человека)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590501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5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Социально-гуманитарная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90501" w:rsidRPr="00A20555" w:rsidRDefault="00780F15" w:rsidP="00590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01" w:rsidRPr="0051164B" w:rsidRDefault="00D604B5" w:rsidP="00D604B5">
            <w:pP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2209988</w:t>
            </w:r>
            <w:r w:rsidR="001A34DD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590501" w:rsidRPr="00EA0CD5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или пройти по ссылке</w:t>
            </w:r>
            <w:r w:rsidR="001A34DD"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hyperlink r:id="rId17" w:history="1">
              <w:r w:rsidRPr="00637725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https://www.mos.ru/pgu2/activity/card/385176</w:t>
              </w:r>
            </w:hyperlink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</w:tbl>
    <w:p w:rsidR="0084022E" w:rsidRPr="00FE457E" w:rsidRDefault="0084022E" w:rsidP="00DA14E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sectPr w:rsidR="0084022E" w:rsidRPr="00FE457E" w:rsidSect="00780F15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5"/>
    <w:rsid w:val="00003102"/>
    <w:rsid w:val="00026B77"/>
    <w:rsid w:val="0007789F"/>
    <w:rsid w:val="0018194E"/>
    <w:rsid w:val="001A34DD"/>
    <w:rsid w:val="001B42E6"/>
    <w:rsid w:val="001E669C"/>
    <w:rsid w:val="00204127"/>
    <w:rsid w:val="00252462"/>
    <w:rsid w:val="002B19CA"/>
    <w:rsid w:val="004A3A42"/>
    <w:rsid w:val="00513863"/>
    <w:rsid w:val="00590501"/>
    <w:rsid w:val="005F1FE4"/>
    <w:rsid w:val="00680381"/>
    <w:rsid w:val="006E193E"/>
    <w:rsid w:val="00780F15"/>
    <w:rsid w:val="0084022E"/>
    <w:rsid w:val="008A00CE"/>
    <w:rsid w:val="009D20E8"/>
    <w:rsid w:val="00A20555"/>
    <w:rsid w:val="00A269C6"/>
    <w:rsid w:val="00B77A57"/>
    <w:rsid w:val="00B93449"/>
    <w:rsid w:val="00B95923"/>
    <w:rsid w:val="00CB4BCB"/>
    <w:rsid w:val="00D604B5"/>
    <w:rsid w:val="00DA14E3"/>
    <w:rsid w:val="00F61039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FA5C"/>
  <w15:chartTrackingRefBased/>
  <w15:docId w15:val="{63B166E3-3E5A-4055-B01D-81B0C1D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5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2E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77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35681" TargetMode="External"/><Relationship Id="rId13" Type="http://schemas.openxmlformats.org/officeDocument/2006/relationships/hyperlink" Target="https://www.mos.ru/pgu2/activity/card/3644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33772" TargetMode="External"/><Relationship Id="rId12" Type="http://schemas.openxmlformats.org/officeDocument/2006/relationships/hyperlink" Target="https://www.mos.ru/pgu2/activity/card/334895" TargetMode="External"/><Relationship Id="rId17" Type="http://schemas.openxmlformats.org/officeDocument/2006/relationships/hyperlink" Target="https://www.mos.ru/pgu2/activity/card/385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s.ru/pgu2/activity/card/339860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s.ru/pgu2/activity/card/334295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os.ru/pgu2/activity/card/337171" TargetMode="External"/><Relationship Id="rId10" Type="http://schemas.openxmlformats.org/officeDocument/2006/relationships/hyperlink" Target="https://www.mos.ru/pgu2/activity/card/33478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34185" TargetMode="External"/><Relationship Id="rId14" Type="http://schemas.openxmlformats.org/officeDocument/2006/relationships/hyperlink" Target="https://www.mos.ru/pgu2/activity/card/336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2023-08-25T07:18:00Z</dcterms:created>
  <dcterms:modified xsi:type="dcterms:W3CDTF">2024-09-06T07:34:00Z</dcterms:modified>
</cp:coreProperties>
</file>